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  <w:gridCol w:w="4946"/>
      </w:tblGrid>
      <w:tr w:rsidR="00271076" w:rsidRPr="00271076" w:rsidTr="00AB68CB">
        <w:trPr>
          <w:trHeight w:val="1425"/>
        </w:trPr>
        <w:tc>
          <w:tcPr>
            <w:tcW w:w="10048" w:type="dxa"/>
          </w:tcPr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  <w:lang w:eastAsia="ru-RU"/>
              </w:rPr>
              <w:t>УТВЕРЖДЕНО</w:t>
            </w:r>
            <w:r w:rsidRPr="00271076">
              <w:rPr>
                <w:sz w:val="24"/>
              </w:rPr>
              <w:t xml:space="preserve"> 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Генеральный  директор 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КЖУП "Мозырский райжилкомхоз"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_______________ </w:t>
            </w:r>
            <w:proofErr w:type="spellStart"/>
            <w:r w:rsidRPr="00271076">
              <w:rPr>
                <w:sz w:val="24"/>
              </w:rPr>
              <w:t>П.В.Хамутовский</w:t>
            </w:r>
            <w:proofErr w:type="spellEnd"/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 </w:t>
            </w:r>
          </w:p>
          <w:p w:rsidR="00271076" w:rsidRPr="00271076" w:rsidRDefault="00271076" w:rsidP="00786E31">
            <w:pPr>
              <w:jc w:val="both"/>
              <w:rPr>
                <w:sz w:val="24"/>
              </w:rPr>
            </w:pPr>
          </w:p>
          <w:p w:rsidR="00271076" w:rsidRPr="00271076" w:rsidRDefault="00271076" w:rsidP="00786E31">
            <w:pPr>
              <w:jc w:val="left"/>
              <w:rPr>
                <w:sz w:val="24"/>
              </w:rPr>
            </w:pPr>
          </w:p>
        </w:tc>
        <w:tc>
          <w:tcPr>
            <w:tcW w:w="4946" w:type="dxa"/>
          </w:tcPr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СОГЛАСОВАНО</w:t>
            </w:r>
          </w:p>
          <w:p w:rsidR="00271076" w:rsidRPr="00271076" w:rsidRDefault="00271076" w:rsidP="00786E31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  <w:sz w:val="24"/>
              </w:rPr>
            </w:pPr>
            <w:r w:rsidRPr="00271076">
              <w:rPr>
                <w:color w:val="000000"/>
                <w:sz w:val="24"/>
              </w:rPr>
              <w:t>на заседании профсоюзного комитета                                   первичной     профсоюзной  организации                                     КЖУП  «Мозырский райжилкомхоз</w:t>
            </w:r>
            <w:r w:rsidR="000154A4">
              <w:rPr>
                <w:color w:val="000000"/>
                <w:sz w:val="24"/>
              </w:rPr>
              <w:t>»</w:t>
            </w:r>
          </w:p>
          <w:p w:rsidR="00271076" w:rsidRPr="00271076" w:rsidRDefault="00271076" w:rsidP="00786E31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  <w:sz w:val="24"/>
              </w:rPr>
            </w:pPr>
            <w:r w:rsidRPr="00271076">
              <w:rPr>
                <w:color w:val="000000"/>
                <w:sz w:val="24"/>
              </w:rPr>
              <w:t xml:space="preserve"> </w:t>
            </w:r>
            <w:r w:rsidR="000154A4">
              <w:rPr>
                <w:color w:val="000000"/>
                <w:sz w:val="24"/>
              </w:rPr>
              <w:t>П</w:t>
            </w:r>
            <w:bookmarkStart w:id="0" w:name="_GoBack"/>
            <w:bookmarkEnd w:id="0"/>
            <w:r w:rsidRPr="00271076">
              <w:rPr>
                <w:color w:val="000000"/>
                <w:sz w:val="24"/>
              </w:rPr>
              <w:t>ротокол №4 от 11.04.2024г.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Председатель ППО КЖУП «Мозырский райжилкомхоз</w:t>
            </w:r>
            <w:r w:rsidR="000154A4">
              <w:rPr>
                <w:sz w:val="24"/>
              </w:rPr>
              <w:t>»</w:t>
            </w:r>
            <w:r w:rsidRPr="00271076">
              <w:rPr>
                <w:sz w:val="24"/>
              </w:rPr>
              <w:t xml:space="preserve"> ______________________</w:t>
            </w:r>
            <w:proofErr w:type="spellStart"/>
            <w:r w:rsidRPr="00271076">
              <w:rPr>
                <w:sz w:val="24"/>
              </w:rPr>
              <w:t>Е.В.Казыкалевич</w:t>
            </w:r>
            <w:proofErr w:type="spellEnd"/>
          </w:p>
          <w:p w:rsidR="00271076" w:rsidRPr="00271076" w:rsidRDefault="00271076" w:rsidP="00786E31">
            <w:pPr>
              <w:jc w:val="left"/>
              <w:rPr>
                <w:sz w:val="24"/>
              </w:rPr>
            </w:pPr>
          </w:p>
        </w:tc>
      </w:tr>
    </w:tbl>
    <w:p w:rsidR="00354833" w:rsidRPr="001D79E4" w:rsidRDefault="00354833" w:rsidP="006A4073">
      <w:pPr>
        <w:rPr>
          <w:sz w:val="24"/>
          <w:szCs w:val="24"/>
        </w:rPr>
      </w:pPr>
    </w:p>
    <w:p w:rsidR="006A4073" w:rsidRPr="001D79E4" w:rsidRDefault="006A4073" w:rsidP="006A4073">
      <w:pPr>
        <w:rPr>
          <w:sz w:val="24"/>
          <w:szCs w:val="24"/>
        </w:rPr>
      </w:pPr>
      <w:r w:rsidRPr="001D79E4">
        <w:rPr>
          <w:sz w:val="24"/>
          <w:szCs w:val="24"/>
        </w:rPr>
        <w:t xml:space="preserve">Критерии оценки </w:t>
      </w:r>
    </w:p>
    <w:p w:rsidR="006A4073" w:rsidRPr="001D79E4" w:rsidRDefault="006A4073" w:rsidP="006A4073">
      <w:pPr>
        <w:rPr>
          <w:sz w:val="24"/>
          <w:szCs w:val="24"/>
        </w:rPr>
      </w:pPr>
      <w:r w:rsidRPr="001D79E4">
        <w:rPr>
          <w:sz w:val="24"/>
          <w:szCs w:val="24"/>
        </w:rPr>
        <w:t xml:space="preserve">работы </w:t>
      </w:r>
      <w:r w:rsidR="00951A66" w:rsidRPr="001D79E4">
        <w:rPr>
          <w:sz w:val="24"/>
          <w:szCs w:val="24"/>
        </w:rPr>
        <w:t>председателя цехкома</w:t>
      </w:r>
      <w:r w:rsidR="00EC2CE3" w:rsidRPr="001D79E4">
        <w:rPr>
          <w:sz w:val="24"/>
          <w:szCs w:val="24"/>
        </w:rPr>
        <w:t xml:space="preserve"> </w:t>
      </w:r>
      <w:r w:rsidR="000154A4">
        <w:rPr>
          <w:sz w:val="24"/>
          <w:szCs w:val="24"/>
        </w:rPr>
        <w:t>на 2024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5318"/>
        <w:gridCol w:w="4863"/>
        <w:gridCol w:w="4568"/>
      </w:tblGrid>
      <w:tr w:rsidR="00951A66" w:rsidRPr="001D79E4" w:rsidTr="00546661">
        <w:trPr>
          <w:trHeight w:val="636"/>
        </w:trPr>
        <w:tc>
          <w:tcPr>
            <w:tcW w:w="689" w:type="dxa"/>
            <w:vAlign w:val="center"/>
          </w:tcPr>
          <w:p w:rsidR="00951A66" w:rsidRPr="001D79E4" w:rsidRDefault="00951A66" w:rsidP="009762C2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№</w:t>
            </w:r>
          </w:p>
          <w:p w:rsidR="00951A66" w:rsidRPr="001D79E4" w:rsidRDefault="00951A66" w:rsidP="009762C2">
            <w:pPr>
              <w:rPr>
                <w:sz w:val="24"/>
                <w:szCs w:val="24"/>
              </w:rPr>
            </w:pPr>
            <w:proofErr w:type="gramStart"/>
            <w:r w:rsidRPr="001D79E4">
              <w:rPr>
                <w:sz w:val="24"/>
                <w:szCs w:val="24"/>
              </w:rPr>
              <w:t>п</w:t>
            </w:r>
            <w:proofErr w:type="gramEnd"/>
            <w:r w:rsidRPr="001D79E4">
              <w:rPr>
                <w:sz w:val="24"/>
                <w:szCs w:val="24"/>
              </w:rPr>
              <w:t>/п</w:t>
            </w:r>
          </w:p>
        </w:tc>
        <w:tc>
          <w:tcPr>
            <w:tcW w:w="5318" w:type="dxa"/>
            <w:vAlign w:val="center"/>
          </w:tcPr>
          <w:p w:rsidR="00951A66" w:rsidRPr="001D79E4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Критерий</w:t>
            </w:r>
          </w:p>
        </w:tc>
        <w:tc>
          <w:tcPr>
            <w:tcW w:w="9431" w:type="dxa"/>
            <w:gridSpan w:val="2"/>
            <w:vAlign w:val="center"/>
          </w:tcPr>
          <w:p w:rsidR="00951A66" w:rsidRPr="001D79E4" w:rsidRDefault="00951A66" w:rsidP="001F4165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Критерии определения оценки</w:t>
            </w:r>
          </w:p>
        </w:tc>
      </w:tr>
      <w:tr w:rsidR="00951A66" w:rsidRPr="001D79E4" w:rsidTr="00546661">
        <w:trPr>
          <w:trHeight w:val="273"/>
        </w:trPr>
        <w:tc>
          <w:tcPr>
            <w:tcW w:w="689" w:type="dxa"/>
            <w:vAlign w:val="center"/>
          </w:tcPr>
          <w:p w:rsidR="00951A66" w:rsidRPr="001D79E4" w:rsidRDefault="00951A66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951A66" w:rsidRPr="001D79E4" w:rsidRDefault="00951A66" w:rsidP="00847725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Наличие плана работы    </w:t>
            </w:r>
          </w:p>
        </w:tc>
        <w:tc>
          <w:tcPr>
            <w:tcW w:w="4863" w:type="dxa"/>
          </w:tcPr>
          <w:p w:rsidR="00951A66" w:rsidRPr="001D79E4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Наличие плана – 1 балл</w:t>
            </w:r>
          </w:p>
        </w:tc>
        <w:tc>
          <w:tcPr>
            <w:tcW w:w="4568" w:type="dxa"/>
          </w:tcPr>
          <w:p w:rsidR="00951A66" w:rsidRPr="001D79E4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Отсутствие плана - 0 баллов</w:t>
            </w:r>
          </w:p>
        </w:tc>
      </w:tr>
      <w:tr w:rsidR="00951A66" w:rsidRPr="001D79E4" w:rsidTr="00546661">
        <w:trPr>
          <w:trHeight w:val="547"/>
        </w:trPr>
        <w:tc>
          <w:tcPr>
            <w:tcW w:w="689" w:type="dxa"/>
            <w:vAlign w:val="center"/>
          </w:tcPr>
          <w:p w:rsidR="00951A66" w:rsidRPr="001D79E4" w:rsidRDefault="00951A66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951A66" w:rsidRPr="001D79E4" w:rsidRDefault="00951A66" w:rsidP="0034275B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Полнота выполнения </w:t>
            </w:r>
            <w:r w:rsidR="0034275B">
              <w:rPr>
                <w:sz w:val="24"/>
                <w:szCs w:val="24"/>
              </w:rPr>
              <w:t xml:space="preserve">мероприятий в соответствии с </w:t>
            </w:r>
            <w:r w:rsidRPr="001D79E4">
              <w:rPr>
                <w:sz w:val="24"/>
                <w:szCs w:val="24"/>
              </w:rPr>
              <w:t>утвержденн</w:t>
            </w:r>
            <w:r w:rsidR="0034275B">
              <w:rPr>
                <w:sz w:val="24"/>
                <w:szCs w:val="24"/>
              </w:rPr>
              <w:t>ым</w:t>
            </w:r>
            <w:r w:rsidRPr="001D79E4">
              <w:rPr>
                <w:sz w:val="24"/>
                <w:szCs w:val="24"/>
              </w:rPr>
              <w:t xml:space="preserve"> план</w:t>
            </w:r>
            <w:r w:rsidR="0034275B">
              <w:rPr>
                <w:sz w:val="24"/>
                <w:szCs w:val="24"/>
              </w:rPr>
              <w:t xml:space="preserve">ом </w:t>
            </w:r>
            <w:r w:rsidRPr="001D79E4">
              <w:rPr>
                <w:sz w:val="24"/>
                <w:szCs w:val="24"/>
              </w:rPr>
              <w:t xml:space="preserve"> работы </w:t>
            </w:r>
          </w:p>
        </w:tc>
        <w:tc>
          <w:tcPr>
            <w:tcW w:w="4863" w:type="dxa"/>
          </w:tcPr>
          <w:p w:rsidR="00951A66" w:rsidRPr="001D79E4" w:rsidRDefault="00951A66" w:rsidP="00951A66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Соответствие запланированных мероприятий   </w:t>
            </w:r>
          </w:p>
        </w:tc>
        <w:tc>
          <w:tcPr>
            <w:tcW w:w="4568" w:type="dxa"/>
          </w:tcPr>
          <w:p w:rsidR="00951A66" w:rsidRPr="001D79E4" w:rsidRDefault="00951A66" w:rsidP="00951A66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Несоответствие запланированных мероприятий   </w:t>
            </w:r>
          </w:p>
        </w:tc>
      </w:tr>
      <w:tr w:rsidR="00AB68CB" w:rsidRPr="001D79E4" w:rsidTr="00546661">
        <w:trPr>
          <w:trHeight w:val="809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Количество проведения  заседаний цехкома в соответствии с планом работы</w:t>
            </w:r>
          </w:p>
          <w:p w:rsidR="00AB68CB" w:rsidRPr="001D79E4" w:rsidRDefault="00AB68CB" w:rsidP="002920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Учитывается  соответствие с планом </w:t>
            </w:r>
          </w:p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 - 1 балл</w:t>
            </w:r>
          </w:p>
        </w:tc>
        <w:tc>
          <w:tcPr>
            <w:tcW w:w="4568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Несоответствие </w:t>
            </w:r>
          </w:p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 - 0 баллов</w:t>
            </w:r>
          </w:p>
        </w:tc>
      </w:tr>
      <w:tr w:rsidR="00AB68CB" w:rsidRPr="001D79E4" w:rsidTr="00546661">
        <w:trPr>
          <w:trHeight w:val="547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951A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списка работающих членов профсоюза</w:t>
            </w:r>
          </w:p>
        </w:tc>
        <w:tc>
          <w:tcPr>
            <w:tcW w:w="4863" w:type="dxa"/>
          </w:tcPr>
          <w:p w:rsidR="00AB68CB" w:rsidRPr="001D79E4" w:rsidRDefault="00AB68CB" w:rsidP="006A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- 1  балл</w:t>
            </w:r>
            <w:r w:rsidRPr="001D79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68" w:type="dxa"/>
          </w:tcPr>
          <w:p w:rsidR="00AB68CB" w:rsidRPr="001D79E4" w:rsidRDefault="00AB68CB" w:rsidP="006A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- 0 баллов</w:t>
            </w:r>
            <w:r w:rsidRPr="001D79E4">
              <w:rPr>
                <w:sz w:val="24"/>
                <w:szCs w:val="24"/>
              </w:rPr>
              <w:t xml:space="preserve"> 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1D79E4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Количество  </w:t>
            </w:r>
            <w:r>
              <w:rPr>
                <w:sz w:val="24"/>
                <w:szCs w:val="24"/>
              </w:rPr>
              <w:t xml:space="preserve">и качество заполнения 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карточек профсоюзного учета и заявлений </w:t>
            </w:r>
            <w:r w:rsidR="0034275B">
              <w:rPr>
                <w:sz w:val="24"/>
                <w:szCs w:val="24"/>
              </w:rPr>
              <w:t xml:space="preserve">работников членов профсоюза </w:t>
            </w:r>
            <w:r>
              <w:rPr>
                <w:sz w:val="24"/>
                <w:szCs w:val="24"/>
              </w:rPr>
              <w:t xml:space="preserve"> в соответствие со списком</w:t>
            </w:r>
          </w:p>
        </w:tc>
        <w:tc>
          <w:tcPr>
            <w:tcW w:w="4863" w:type="dxa"/>
          </w:tcPr>
          <w:p w:rsidR="00AB68CB" w:rsidRPr="001D79E4" w:rsidRDefault="00AB68CB" w:rsidP="001D7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100% 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заполнение</w:t>
            </w:r>
            <w:r w:rsidRPr="001D79E4">
              <w:rPr>
                <w:sz w:val="24"/>
                <w:szCs w:val="24"/>
              </w:rPr>
              <w:t xml:space="preserve">– 1 балл </w:t>
            </w:r>
          </w:p>
        </w:tc>
        <w:tc>
          <w:tcPr>
            <w:tcW w:w="4568" w:type="dxa"/>
          </w:tcPr>
          <w:p w:rsidR="00AB68CB" w:rsidRPr="001D79E4" w:rsidRDefault="00AB68CB" w:rsidP="00D6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100% </w:t>
            </w:r>
            <w:r w:rsidRPr="001D79E4">
              <w:rPr>
                <w:sz w:val="24"/>
                <w:szCs w:val="24"/>
              </w:rPr>
              <w:t xml:space="preserve"> - 0 баллов</w:t>
            </w:r>
          </w:p>
        </w:tc>
      </w:tr>
      <w:tr w:rsidR="00AB68CB" w:rsidRPr="001D79E4" w:rsidTr="00546661">
        <w:trPr>
          <w:trHeight w:val="1095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AB68CB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Правильность ведения документации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Наличие у председателя цехкома номенклатуры дел, и необходимых документов для работы в соответствии с номенклатурой – 1 балл</w:t>
            </w:r>
          </w:p>
        </w:tc>
        <w:tc>
          <w:tcPr>
            <w:tcW w:w="4568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Отсутствие или не полный перечень необходимых документов</w:t>
            </w:r>
            <w:r>
              <w:rPr>
                <w:sz w:val="24"/>
                <w:szCs w:val="24"/>
              </w:rPr>
              <w:t xml:space="preserve"> </w:t>
            </w:r>
            <w:r w:rsidRPr="001D79E4">
              <w:rPr>
                <w:sz w:val="24"/>
                <w:szCs w:val="24"/>
              </w:rPr>
              <w:t>для работы   - 0 баллов</w:t>
            </w:r>
          </w:p>
        </w:tc>
      </w:tr>
      <w:tr w:rsidR="00AB68CB" w:rsidRPr="001D79E4" w:rsidTr="00546661">
        <w:trPr>
          <w:trHeight w:val="547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AB68CB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Своевременное предоставление требуемой информации</w:t>
            </w:r>
            <w:r>
              <w:rPr>
                <w:sz w:val="24"/>
                <w:szCs w:val="24"/>
              </w:rPr>
              <w:t>, отчетных документов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D79E4">
              <w:rPr>
                <w:sz w:val="24"/>
                <w:szCs w:val="24"/>
              </w:rPr>
              <w:t xml:space="preserve">   </w:t>
            </w:r>
            <w:r w:rsidR="0034275B">
              <w:rPr>
                <w:sz w:val="24"/>
                <w:szCs w:val="24"/>
              </w:rPr>
              <w:t xml:space="preserve">в профком </w:t>
            </w: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Своевременно  – 1 балл</w:t>
            </w:r>
          </w:p>
        </w:tc>
        <w:tc>
          <w:tcPr>
            <w:tcW w:w="4568" w:type="dxa"/>
          </w:tcPr>
          <w:p w:rsidR="00AB68CB" w:rsidRPr="001D79E4" w:rsidRDefault="00AB68CB" w:rsidP="00432FB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</w:t>
            </w:r>
            <w:r w:rsidR="00432FBF">
              <w:rPr>
                <w:sz w:val="24"/>
                <w:szCs w:val="24"/>
              </w:rPr>
              <w:t>Н</w:t>
            </w:r>
            <w:r w:rsidRPr="001D79E4">
              <w:rPr>
                <w:sz w:val="24"/>
                <w:szCs w:val="24"/>
              </w:rPr>
              <w:t>есвоевременно– 0 баллов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29209F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Полнота заполнения стендов профсоюзной жизни, а так же актуальность вывешенных документов</w:t>
            </w:r>
            <w:r w:rsidR="0034275B">
              <w:rPr>
                <w:sz w:val="24"/>
                <w:szCs w:val="24"/>
              </w:rPr>
              <w:t xml:space="preserve">. </w:t>
            </w:r>
            <w:r w:rsidR="0034275B" w:rsidRPr="0034275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4275B" w:rsidRPr="0034275B">
              <w:rPr>
                <w:sz w:val="24"/>
                <w:szCs w:val="24"/>
              </w:rPr>
              <w:t xml:space="preserve">Своевременное (еженедельное) обновление материалов газеты </w:t>
            </w:r>
            <w:r w:rsidR="0034275B">
              <w:rPr>
                <w:sz w:val="24"/>
                <w:szCs w:val="24"/>
              </w:rPr>
              <w:t xml:space="preserve"> «</w:t>
            </w:r>
            <w:proofErr w:type="spellStart"/>
            <w:r w:rsidR="0034275B">
              <w:rPr>
                <w:sz w:val="24"/>
                <w:szCs w:val="24"/>
              </w:rPr>
              <w:t>Беларуски</w:t>
            </w:r>
            <w:proofErr w:type="spellEnd"/>
            <w:r w:rsidR="0034275B">
              <w:rPr>
                <w:sz w:val="24"/>
                <w:szCs w:val="24"/>
              </w:rPr>
              <w:t xml:space="preserve"> Час» </w:t>
            </w:r>
            <w:r w:rsidR="0034275B" w:rsidRPr="0034275B">
              <w:rPr>
                <w:sz w:val="24"/>
                <w:szCs w:val="24"/>
              </w:rPr>
              <w:t>на стенде</w:t>
            </w: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100% </w:t>
            </w:r>
            <w:r w:rsidR="0034275B">
              <w:rPr>
                <w:sz w:val="24"/>
                <w:szCs w:val="24"/>
              </w:rPr>
              <w:t xml:space="preserve">своевременное </w:t>
            </w:r>
            <w:r w:rsidRPr="001D79E4">
              <w:rPr>
                <w:sz w:val="24"/>
                <w:szCs w:val="24"/>
              </w:rPr>
              <w:t>заполнение актуальными документами (информацией) – 1 балл</w:t>
            </w:r>
          </w:p>
        </w:tc>
        <w:tc>
          <w:tcPr>
            <w:tcW w:w="4568" w:type="dxa"/>
          </w:tcPr>
          <w:p w:rsidR="00AB68CB" w:rsidRPr="001D79E4" w:rsidRDefault="0034275B" w:rsidP="002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своевременное </w:t>
            </w:r>
            <w:r w:rsidR="00AB68CB" w:rsidRPr="001D79E4">
              <w:rPr>
                <w:sz w:val="24"/>
                <w:szCs w:val="24"/>
              </w:rPr>
              <w:t>Заполнение стендов менее 100% или присутствуют не актуальные документы (информация) – 0 баллов</w:t>
            </w:r>
          </w:p>
        </w:tc>
      </w:tr>
      <w:tr w:rsidR="0034275B" w:rsidRPr="001D79E4" w:rsidTr="00546661">
        <w:trPr>
          <w:trHeight w:val="821"/>
        </w:trPr>
        <w:tc>
          <w:tcPr>
            <w:tcW w:w="689" w:type="dxa"/>
            <w:vAlign w:val="center"/>
          </w:tcPr>
          <w:p w:rsidR="0034275B" w:rsidRPr="001D79E4" w:rsidRDefault="0034275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34275B" w:rsidRPr="0034275B" w:rsidRDefault="0034275B" w:rsidP="0034275B">
            <w:pPr>
              <w:jc w:val="both"/>
              <w:rPr>
                <w:sz w:val="24"/>
                <w:szCs w:val="24"/>
              </w:rPr>
            </w:pPr>
            <w:r w:rsidRPr="0034275B">
              <w:rPr>
                <w:sz w:val="24"/>
                <w:szCs w:val="24"/>
              </w:rPr>
              <w:t>Взаимодействие со СМИ</w:t>
            </w:r>
            <w:r w:rsidR="005446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34275B">
              <w:rPr>
                <w:sz w:val="24"/>
                <w:szCs w:val="24"/>
              </w:rPr>
              <w:t xml:space="preserve">убликации о работе цехового комитета  </w:t>
            </w:r>
          </w:p>
          <w:p w:rsidR="0034275B" w:rsidRPr="0034275B" w:rsidRDefault="0034275B" w:rsidP="002920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34275B" w:rsidRPr="001D79E4" w:rsidRDefault="0034275B" w:rsidP="002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статей в 1 квартал- 1балл</w:t>
            </w:r>
          </w:p>
        </w:tc>
        <w:tc>
          <w:tcPr>
            <w:tcW w:w="4568" w:type="dxa"/>
          </w:tcPr>
          <w:p w:rsidR="0034275B" w:rsidRPr="001D79E4" w:rsidRDefault="0034275B" w:rsidP="0034275B">
            <w:pPr>
              <w:jc w:val="both"/>
              <w:rPr>
                <w:sz w:val="24"/>
                <w:szCs w:val="24"/>
              </w:rPr>
            </w:pPr>
            <w:r w:rsidRPr="0034275B">
              <w:rPr>
                <w:sz w:val="24"/>
                <w:szCs w:val="24"/>
              </w:rPr>
              <w:t xml:space="preserve">менее двух статей в 1 квартал- </w:t>
            </w:r>
            <w:r>
              <w:rPr>
                <w:sz w:val="24"/>
                <w:szCs w:val="24"/>
              </w:rPr>
              <w:t xml:space="preserve">0 </w:t>
            </w:r>
            <w:r w:rsidRPr="0034275B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Default="00AB68CB" w:rsidP="00AB68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социального паспорта  участка (цеха)</w:t>
            </w:r>
          </w:p>
          <w:p w:rsidR="00AB68CB" w:rsidRPr="001D79E4" w:rsidRDefault="00AB68CB" w:rsidP="00AB68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(многодетные мамы, ветераны, инвалиды, даты рождения) </w:t>
            </w:r>
          </w:p>
        </w:tc>
        <w:tc>
          <w:tcPr>
            <w:tcW w:w="4863" w:type="dxa"/>
          </w:tcPr>
          <w:p w:rsidR="00AB68CB" w:rsidRPr="001D79E4" w:rsidRDefault="00AB68CB" w:rsidP="001B625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Наличие – 1 балл</w:t>
            </w:r>
          </w:p>
        </w:tc>
        <w:tc>
          <w:tcPr>
            <w:tcW w:w="4568" w:type="dxa"/>
          </w:tcPr>
          <w:p w:rsidR="00AB68CB" w:rsidRPr="001D79E4" w:rsidRDefault="00AB68CB" w:rsidP="001B625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Отсутствие – 0 баллов</w:t>
            </w:r>
          </w:p>
        </w:tc>
      </w:tr>
      <w:tr w:rsidR="00AB68CB" w:rsidRPr="001D79E4" w:rsidTr="00546661">
        <w:trPr>
          <w:trHeight w:val="286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951A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</w:t>
            </w:r>
            <w:r w:rsidR="00432FBF">
              <w:rPr>
                <w:sz w:val="24"/>
                <w:szCs w:val="24"/>
              </w:rPr>
              <w:t xml:space="preserve"> цеховой организации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в проводимых мероприятиях </w:t>
            </w:r>
            <w:r w:rsidR="00432FBF">
              <w:rPr>
                <w:sz w:val="24"/>
                <w:szCs w:val="24"/>
              </w:rPr>
              <w:t xml:space="preserve"> на предприятии </w:t>
            </w:r>
            <w:r>
              <w:rPr>
                <w:sz w:val="24"/>
                <w:szCs w:val="24"/>
              </w:rPr>
              <w:t>в соответствии с планом профкома на год</w:t>
            </w:r>
            <w:proofErr w:type="gramEnd"/>
          </w:p>
        </w:tc>
        <w:tc>
          <w:tcPr>
            <w:tcW w:w="4863" w:type="dxa"/>
          </w:tcPr>
          <w:p w:rsidR="00AB68CB" w:rsidRDefault="00432FBF" w:rsidP="0043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Учитывается   количественный показатель участия в соответствие с планом</w:t>
            </w:r>
            <w:r w:rsidR="000B3307">
              <w:rPr>
                <w:sz w:val="24"/>
                <w:szCs w:val="24"/>
              </w:rPr>
              <w:t>.</w:t>
            </w:r>
          </w:p>
          <w:p w:rsidR="000B3307" w:rsidRPr="001D79E4" w:rsidRDefault="000B3307" w:rsidP="000B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80 - 100% участии- 1 балл</w:t>
            </w:r>
          </w:p>
        </w:tc>
        <w:tc>
          <w:tcPr>
            <w:tcW w:w="4568" w:type="dxa"/>
          </w:tcPr>
          <w:p w:rsidR="00AB68CB" w:rsidRPr="001D79E4" w:rsidRDefault="000B3307" w:rsidP="000B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участии менее 80% - 0 баллов</w:t>
            </w:r>
          </w:p>
        </w:tc>
      </w:tr>
      <w:tr w:rsidR="00AB68CB" w:rsidRPr="001D79E4" w:rsidTr="00546661">
        <w:trPr>
          <w:trHeight w:val="143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432FBF" w:rsidP="00432F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членов цеховой организации в  городских и областных культурно-массовых и спортивных мероприятиях</w:t>
            </w:r>
          </w:p>
        </w:tc>
        <w:tc>
          <w:tcPr>
            <w:tcW w:w="4863" w:type="dxa"/>
          </w:tcPr>
          <w:p w:rsidR="000B3307" w:rsidRDefault="00432FBF" w:rsidP="0043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Учитывается </w:t>
            </w:r>
            <w:r w:rsidR="000B3307">
              <w:rPr>
                <w:sz w:val="24"/>
                <w:szCs w:val="24"/>
              </w:rPr>
              <w:t xml:space="preserve">количество участников от цеховой организации.  </w:t>
            </w:r>
          </w:p>
          <w:p w:rsidR="00AB68CB" w:rsidRPr="001D79E4" w:rsidRDefault="000B3307" w:rsidP="0043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r w:rsidR="00432F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участии в данных мероприятиях в сумме за период более 3 человек – 1балл</w:t>
            </w:r>
          </w:p>
        </w:tc>
        <w:tc>
          <w:tcPr>
            <w:tcW w:w="4568" w:type="dxa"/>
          </w:tcPr>
          <w:p w:rsidR="00AB68CB" w:rsidRPr="001D79E4" w:rsidRDefault="000B3307" w:rsidP="000B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  </w:t>
            </w:r>
            <w:r w:rsidRPr="000B3307">
              <w:rPr>
                <w:sz w:val="24"/>
                <w:szCs w:val="24"/>
              </w:rPr>
              <w:t xml:space="preserve">участии в данных мероприятиях в сумме за период </w:t>
            </w:r>
            <w:r>
              <w:rPr>
                <w:sz w:val="24"/>
                <w:szCs w:val="24"/>
              </w:rPr>
              <w:t>менее</w:t>
            </w:r>
            <w:r w:rsidRPr="000B3307">
              <w:rPr>
                <w:sz w:val="24"/>
                <w:szCs w:val="24"/>
              </w:rPr>
              <w:t xml:space="preserve"> 3 человек – </w:t>
            </w:r>
            <w:r>
              <w:rPr>
                <w:sz w:val="24"/>
                <w:szCs w:val="24"/>
              </w:rPr>
              <w:t xml:space="preserve">0 </w:t>
            </w:r>
            <w:r w:rsidRPr="000B3307">
              <w:rPr>
                <w:sz w:val="24"/>
                <w:szCs w:val="24"/>
              </w:rPr>
              <w:t>балл</w:t>
            </w:r>
          </w:p>
        </w:tc>
      </w:tr>
    </w:tbl>
    <w:p w:rsidR="00432FBF" w:rsidRDefault="00432FBF" w:rsidP="00432FBF">
      <w:pPr>
        <w:jc w:val="both"/>
        <w:rPr>
          <w:sz w:val="24"/>
          <w:szCs w:val="24"/>
        </w:rPr>
      </w:pPr>
    </w:p>
    <w:p w:rsidR="00271076" w:rsidRPr="00271076" w:rsidRDefault="00271076" w:rsidP="00271076">
      <w:pPr>
        <w:jc w:val="both"/>
        <w:rPr>
          <w:sz w:val="24"/>
          <w:szCs w:val="24"/>
        </w:rPr>
      </w:pPr>
      <w:r w:rsidRPr="00271076">
        <w:rPr>
          <w:sz w:val="24"/>
          <w:szCs w:val="24"/>
        </w:rPr>
        <w:t>Общественной комиссией по организационной, культурно-массовой и физкультурно-оздоровительной работе</w:t>
      </w:r>
      <w:r>
        <w:rPr>
          <w:sz w:val="24"/>
          <w:szCs w:val="24"/>
        </w:rPr>
        <w:t xml:space="preserve">  </w:t>
      </w:r>
      <w:r w:rsidRPr="00271076">
        <w:rPr>
          <w:sz w:val="24"/>
          <w:szCs w:val="24"/>
        </w:rPr>
        <w:t xml:space="preserve">ежеквартально проводится оценка работы каждого </w:t>
      </w:r>
      <w:r>
        <w:rPr>
          <w:sz w:val="24"/>
          <w:szCs w:val="24"/>
        </w:rPr>
        <w:t>председателя цехкома</w:t>
      </w:r>
      <w:r w:rsidRPr="00271076">
        <w:rPr>
          <w:sz w:val="24"/>
          <w:szCs w:val="24"/>
        </w:rPr>
        <w:t xml:space="preserve">, после чего составляется протокол оценки работы </w:t>
      </w:r>
      <w:r>
        <w:rPr>
          <w:sz w:val="24"/>
          <w:szCs w:val="24"/>
        </w:rPr>
        <w:t>председателей цехкомов</w:t>
      </w:r>
      <w:r w:rsidRPr="00271076">
        <w:rPr>
          <w:sz w:val="24"/>
          <w:szCs w:val="24"/>
        </w:rPr>
        <w:t xml:space="preserve"> и направляется для утверждения в профсоюзный комитет ППО КЖУП «Мозырский райжилкомхоз»</w:t>
      </w:r>
      <w:r>
        <w:rPr>
          <w:sz w:val="24"/>
          <w:szCs w:val="24"/>
        </w:rPr>
        <w:t>.</w:t>
      </w:r>
      <w:r w:rsidRPr="00271076">
        <w:rPr>
          <w:sz w:val="24"/>
          <w:szCs w:val="24"/>
        </w:rPr>
        <w:t xml:space="preserve"> </w:t>
      </w:r>
    </w:p>
    <w:p w:rsidR="009762C2" w:rsidRPr="001D79E4" w:rsidRDefault="00A86091" w:rsidP="006A4073">
      <w:pPr>
        <w:jc w:val="both"/>
        <w:rPr>
          <w:sz w:val="24"/>
          <w:szCs w:val="24"/>
        </w:rPr>
      </w:pPr>
      <w:r w:rsidRPr="001D79E4">
        <w:rPr>
          <w:sz w:val="24"/>
          <w:szCs w:val="24"/>
        </w:rPr>
        <w:t xml:space="preserve">Общая оценка работы </w:t>
      </w:r>
      <w:r w:rsidR="00951A66" w:rsidRPr="001D79E4">
        <w:rPr>
          <w:sz w:val="24"/>
          <w:szCs w:val="24"/>
        </w:rPr>
        <w:t>председателя цехкома</w:t>
      </w:r>
      <w:r w:rsidRPr="001D79E4">
        <w:rPr>
          <w:sz w:val="24"/>
          <w:szCs w:val="24"/>
        </w:rPr>
        <w:t xml:space="preserve"> определяется по общему баллу</w:t>
      </w:r>
      <w:r w:rsidR="009762C2" w:rsidRPr="001D79E4">
        <w:rPr>
          <w:sz w:val="24"/>
          <w:szCs w:val="24"/>
        </w:rPr>
        <w:t>.</w:t>
      </w:r>
    </w:p>
    <w:p w:rsidR="00D560D0" w:rsidRPr="001D79E4" w:rsidRDefault="00D560D0" w:rsidP="006A4073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9"/>
        <w:gridCol w:w="1130"/>
        <w:gridCol w:w="1130"/>
        <w:gridCol w:w="1131"/>
        <w:gridCol w:w="1130"/>
        <w:gridCol w:w="1131"/>
        <w:gridCol w:w="1130"/>
        <w:gridCol w:w="1131"/>
        <w:gridCol w:w="1130"/>
        <w:gridCol w:w="930"/>
        <w:gridCol w:w="992"/>
        <w:gridCol w:w="1134"/>
        <w:gridCol w:w="851"/>
        <w:gridCol w:w="851"/>
      </w:tblGrid>
      <w:tr w:rsidR="0034275B" w:rsidRPr="001D79E4" w:rsidTr="009B3C49">
        <w:trPr>
          <w:trHeight w:val="304"/>
        </w:trPr>
        <w:tc>
          <w:tcPr>
            <w:tcW w:w="1759" w:type="dxa"/>
          </w:tcPr>
          <w:p w:rsidR="0034275B" w:rsidRPr="001D79E4" w:rsidRDefault="0034275B" w:rsidP="006A4073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Баллы</w:t>
            </w:r>
          </w:p>
        </w:tc>
        <w:tc>
          <w:tcPr>
            <w:tcW w:w="11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7</w:t>
            </w:r>
          </w:p>
        </w:tc>
        <w:tc>
          <w:tcPr>
            <w:tcW w:w="930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4275B" w:rsidRPr="001D79E4" w:rsidRDefault="0034275B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4275B" w:rsidRPr="001D79E4" w:rsidTr="009B3C49">
        <w:trPr>
          <w:trHeight w:val="969"/>
        </w:trPr>
        <w:tc>
          <w:tcPr>
            <w:tcW w:w="1759" w:type="dxa"/>
          </w:tcPr>
          <w:p w:rsidR="0034275B" w:rsidRPr="001D79E4" w:rsidRDefault="0034275B" w:rsidP="00D560D0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Процент снижения оплаты</w:t>
            </w:r>
          </w:p>
        </w:tc>
        <w:tc>
          <w:tcPr>
            <w:tcW w:w="1130" w:type="dxa"/>
            <w:vAlign w:val="center"/>
          </w:tcPr>
          <w:p w:rsidR="0034275B" w:rsidRPr="001D79E4" w:rsidRDefault="001B1614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461C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1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0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1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0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1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0" w:type="dxa"/>
            <w:vAlign w:val="center"/>
          </w:tcPr>
          <w:p w:rsidR="0034275B" w:rsidRPr="001D79E4" w:rsidRDefault="0054461C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30" w:type="dxa"/>
            <w:vAlign w:val="center"/>
          </w:tcPr>
          <w:p w:rsidR="0034275B" w:rsidRPr="001D79E4" w:rsidRDefault="0054461C" w:rsidP="0054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34275B" w:rsidRPr="001D79E4" w:rsidRDefault="001B1614" w:rsidP="0054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34275B" w:rsidRPr="001D79E4" w:rsidRDefault="001B1614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34275B" w:rsidRPr="001D79E4" w:rsidRDefault="001B1614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34275B" w:rsidRDefault="0034275B" w:rsidP="00D560D0">
            <w:pPr>
              <w:rPr>
                <w:sz w:val="24"/>
                <w:szCs w:val="24"/>
              </w:rPr>
            </w:pPr>
          </w:p>
          <w:p w:rsidR="001B1614" w:rsidRDefault="001B1614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86091" w:rsidRPr="001D79E4" w:rsidRDefault="00A86091" w:rsidP="00ED4228">
      <w:pPr>
        <w:jc w:val="both"/>
        <w:rPr>
          <w:sz w:val="24"/>
          <w:szCs w:val="24"/>
        </w:rPr>
      </w:pPr>
    </w:p>
    <w:p w:rsidR="006A4073" w:rsidRPr="001D79E4" w:rsidRDefault="001D79E4" w:rsidP="00ED4228">
      <w:pPr>
        <w:jc w:val="both"/>
        <w:rPr>
          <w:sz w:val="24"/>
          <w:szCs w:val="24"/>
        </w:rPr>
      </w:pPr>
      <w:r w:rsidRPr="001D79E4">
        <w:rPr>
          <w:sz w:val="24"/>
          <w:szCs w:val="24"/>
        </w:rPr>
        <w:t xml:space="preserve"> </w:t>
      </w:r>
    </w:p>
    <w:p w:rsidR="00AC23B6" w:rsidRPr="001D79E4" w:rsidRDefault="00AC23B6">
      <w:pPr>
        <w:rPr>
          <w:sz w:val="24"/>
          <w:szCs w:val="24"/>
        </w:rPr>
      </w:pPr>
    </w:p>
    <w:sectPr w:rsidR="00AC23B6" w:rsidRPr="001D79E4" w:rsidSect="00782BE7">
      <w:pgSz w:w="16838" w:h="11906" w:orient="landscape"/>
      <w:pgMar w:top="567" w:right="567" w:bottom="73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2F0"/>
    <w:multiLevelType w:val="hybridMultilevel"/>
    <w:tmpl w:val="C784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E41"/>
    <w:multiLevelType w:val="hybridMultilevel"/>
    <w:tmpl w:val="1B760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91480"/>
    <w:multiLevelType w:val="hybridMultilevel"/>
    <w:tmpl w:val="5C1E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73"/>
    <w:rsid w:val="000154A4"/>
    <w:rsid w:val="000B3307"/>
    <w:rsid w:val="001B1614"/>
    <w:rsid w:val="001B625F"/>
    <w:rsid w:val="001D79E4"/>
    <w:rsid w:val="001F4165"/>
    <w:rsid w:val="00271076"/>
    <w:rsid w:val="00277569"/>
    <w:rsid w:val="0030661E"/>
    <w:rsid w:val="0034275B"/>
    <w:rsid w:val="00354833"/>
    <w:rsid w:val="00432FBF"/>
    <w:rsid w:val="0054461C"/>
    <w:rsid w:val="00546661"/>
    <w:rsid w:val="006A4073"/>
    <w:rsid w:val="00782BE7"/>
    <w:rsid w:val="00847725"/>
    <w:rsid w:val="00951A66"/>
    <w:rsid w:val="009762C2"/>
    <w:rsid w:val="00990FA2"/>
    <w:rsid w:val="009E78AF"/>
    <w:rsid w:val="00A86091"/>
    <w:rsid w:val="00AB68CB"/>
    <w:rsid w:val="00AC23B6"/>
    <w:rsid w:val="00D560D0"/>
    <w:rsid w:val="00EC2CE3"/>
    <w:rsid w:val="00E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73"/>
    <w:pPr>
      <w:ind w:left="720"/>
      <w:contextualSpacing/>
    </w:pPr>
  </w:style>
  <w:style w:type="table" w:styleId="a4">
    <w:name w:val="Table Grid"/>
    <w:basedOn w:val="a1"/>
    <w:uiPriority w:val="59"/>
    <w:rsid w:val="006A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73"/>
    <w:pPr>
      <w:ind w:left="720"/>
      <w:contextualSpacing/>
    </w:pPr>
  </w:style>
  <w:style w:type="table" w:styleId="a4">
    <w:name w:val="Table Grid"/>
    <w:basedOn w:val="a1"/>
    <w:uiPriority w:val="59"/>
    <w:rsid w:val="006A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Охрана труда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</dc:creator>
  <cp:lastModifiedBy>Администратор</cp:lastModifiedBy>
  <cp:revision>8</cp:revision>
  <cp:lastPrinted>2024-04-19T07:00:00Z</cp:lastPrinted>
  <dcterms:created xsi:type="dcterms:W3CDTF">2015-12-08T08:02:00Z</dcterms:created>
  <dcterms:modified xsi:type="dcterms:W3CDTF">2024-04-19T07:02:00Z</dcterms:modified>
</cp:coreProperties>
</file>